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600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BD2603">
        <w:trPr>
          <w:trHeight w:val="1266"/>
        </w:trPr>
        <w:tc>
          <w:tcPr>
            <w:tcW w:w="2653" w:type="dxa"/>
          </w:tcPr>
          <w:p w14:paraId="1E583CCA" w14:textId="25498AE2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09BB77B2" w:rsidR="00C937EA" w:rsidRPr="00BD2603" w:rsidRDefault="001D713C" w:rsidP="001D713C">
            <w:pPr>
              <w:jc w:val="center"/>
              <w:rPr>
                <w:rFonts w:ascii="Arial Black" w:hAnsi="Arial Black"/>
                <w:b/>
                <w:noProof/>
                <w:sz w:val="20"/>
                <w:lang w:val="es-ES_tradnl"/>
              </w:rPr>
            </w:pPr>
            <w:r w:rsidRPr="001D713C">
              <w:rPr>
                <w:rFonts w:ascii="Arial Black" w:hAnsi="Arial Black"/>
                <w:b/>
                <w:noProof/>
                <w:sz w:val="20"/>
                <w:lang w:val="es-ES_tradnl"/>
              </w:rPr>
              <w:t>LICITACIÓN PÚBLICA NACI</w:t>
            </w:r>
            <w:r w:rsidR="008720D4">
              <w:rPr>
                <w:rFonts w:ascii="Arial Black" w:hAnsi="Arial Black"/>
                <w:b/>
                <w:noProof/>
                <w:sz w:val="20"/>
                <w:lang w:val="es-ES_tradnl"/>
              </w:rPr>
              <w:t>ONAL PRESENCIAL NO. 40051001-062</w:t>
            </w:r>
            <w:r w:rsidRPr="001D713C">
              <w:rPr>
                <w:rFonts w:ascii="Arial Black" w:hAnsi="Arial Black"/>
                <w:b/>
                <w:noProof/>
                <w:sz w:val="20"/>
                <w:lang w:val="es-ES_tradnl"/>
              </w:rPr>
              <w:t xml:space="preserve">-23 (CAGEG-038/2023) </w:t>
            </w:r>
            <w:r w:rsidR="008720D4">
              <w:rPr>
                <w:rFonts w:ascii="Arial Black" w:hAnsi="Arial Black"/>
                <w:b/>
                <w:noProof/>
                <w:sz w:val="20"/>
                <w:lang w:val="es-ES_tradnl"/>
              </w:rPr>
              <w:t xml:space="preserve">SEGUNDA CONVOCATORIA, </w:t>
            </w:r>
            <w:bookmarkStart w:id="0" w:name="_GoBack"/>
            <w:bookmarkEnd w:id="0"/>
            <w:r w:rsidRPr="001D713C">
              <w:rPr>
                <w:rFonts w:ascii="Arial Black" w:hAnsi="Arial Black"/>
                <w:b/>
                <w:noProof/>
                <w:sz w:val="20"/>
                <w:lang w:val="es-ES_tradnl"/>
              </w:rPr>
              <w:t xml:space="preserve">PARA LA ADQUISICIÓN DE EQUIPO E INSTRUMENTAL MÉDICO Y DE LABORATORIO </w:t>
            </w:r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A64D6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A64D6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A64D6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A64D6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A64D6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A64D6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A64D6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1FE5C043" w:rsidR="00416992" w:rsidRDefault="00416992"/>
    <w:p w14:paraId="37DF4A7E" w14:textId="56466495" w:rsidR="00EA64D6" w:rsidRDefault="00EA64D6"/>
    <w:tbl>
      <w:tblPr>
        <w:tblStyle w:val="Tablaconcuadrcula"/>
        <w:tblW w:w="0" w:type="auto"/>
        <w:tblInd w:w="108" w:type="dxa"/>
        <w:tblLook w:val="04A0" w:firstRow="1" w:lastRow="0" w:firstColumn="1" w:lastColumn="0" w:noHBand="0" w:noVBand="1"/>
      </w:tblPr>
      <w:tblGrid>
        <w:gridCol w:w="6096"/>
        <w:gridCol w:w="552"/>
        <w:gridCol w:w="582"/>
        <w:gridCol w:w="5528"/>
      </w:tblGrid>
      <w:tr w:rsidR="00EA64D6" w14:paraId="0B541D5C" w14:textId="77777777" w:rsidTr="00EA64D6">
        <w:tc>
          <w:tcPr>
            <w:tcW w:w="6096" w:type="dxa"/>
          </w:tcPr>
          <w:p w14:paraId="3D099AE4" w14:textId="3EEBCF1F" w:rsidR="00EA64D6" w:rsidRPr="00EA64D6" w:rsidRDefault="00EA64D6" w:rsidP="00EA64D6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LA CAPACITACIÓN SERÁ TEÓRICA Y PRÁCTICA, E INCLUYE AL MENOS LOS SIGUIENTES PUNTOS:</w:t>
            </w:r>
          </w:p>
        </w:tc>
        <w:tc>
          <w:tcPr>
            <w:tcW w:w="1134" w:type="dxa"/>
            <w:gridSpan w:val="2"/>
          </w:tcPr>
          <w:p w14:paraId="3487FB50" w14:textId="16517A1D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CHECK LIST</w:t>
            </w:r>
          </w:p>
        </w:tc>
        <w:tc>
          <w:tcPr>
            <w:tcW w:w="5528" w:type="dxa"/>
          </w:tcPr>
          <w:p w14:paraId="5FC107C6" w14:textId="12EB3DF4" w:rsidR="00EA64D6" w:rsidRDefault="00EA64D6" w:rsidP="00EA64D6">
            <w:pPr>
              <w:tabs>
                <w:tab w:val="left" w:pos="1080"/>
              </w:tabs>
              <w:jc w:val="center"/>
            </w:pPr>
            <w:r w:rsidRPr="00EA64D6">
              <w:rPr>
                <w:rFonts w:ascii="Arial" w:hAnsi="Arial" w:cs="Arial"/>
                <w:b/>
                <w:sz w:val="20"/>
                <w:szCs w:val="20"/>
              </w:rPr>
              <w:t>OBSERVACIONES</w:t>
            </w:r>
          </w:p>
        </w:tc>
      </w:tr>
      <w:tr w:rsidR="00017FD3" w14:paraId="27B2486D" w14:textId="77777777" w:rsidTr="00EA64D6">
        <w:tc>
          <w:tcPr>
            <w:tcW w:w="6096" w:type="dxa"/>
          </w:tcPr>
          <w:p w14:paraId="1CF981D7" w14:textId="265D9687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Identificación de partes o componentes del equipo.</w:t>
            </w:r>
          </w:p>
        </w:tc>
        <w:tc>
          <w:tcPr>
            <w:tcW w:w="552" w:type="dxa"/>
          </w:tcPr>
          <w:p w14:paraId="2AF6E9C7" w14:textId="4FF8E369" w:rsidR="00017FD3" w:rsidRPr="00EA64D6" w:rsidRDefault="00017FD3" w:rsidP="00017FD3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82" w:type="dxa"/>
          </w:tcPr>
          <w:p w14:paraId="704392D8" w14:textId="29BB8473" w:rsidR="00017FD3" w:rsidRPr="00EA64D6" w:rsidRDefault="00017FD3" w:rsidP="00017FD3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N/A</w:t>
            </w:r>
          </w:p>
        </w:tc>
        <w:tc>
          <w:tcPr>
            <w:tcW w:w="5528" w:type="dxa"/>
          </w:tcPr>
          <w:p w14:paraId="5D733482" w14:textId="37526D9B" w:rsidR="00017FD3" w:rsidRPr="00EA64D6" w:rsidRDefault="00017FD3" w:rsidP="00017FD3">
            <w:pPr>
              <w:tabs>
                <w:tab w:val="left" w:pos="1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017FD3" w14:paraId="7F629885" w14:textId="77777777" w:rsidTr="00EA64D6">
        <w:tc>
          <w:tcPr>
            <w:tcW w:w="6096" w:type="dxa"/>
          </w:tcPr>
          <w:p w14:paraId="34F71183" w14:textId="6F6476A2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Principio de operación.</w:t>
            </w:r>
          </w:p>
        </w:tc>
        <w:tc>
          <w:tcPr>
            <w:tcW w:w="552" w:type="dxa"/>
          </w:tcPr>
          <w:p w14:paraId="0567A62F" w14:textId="77777777" w:rsidR="00017FD3" w:rsidRDefault="00017FD3" w:rsidP="00017FD3"/>
        </w:tc>
        <w:tc>
          <w:tcPr>
            <w:tcW w:w="582" w:type="dxa"/>
          </w:tcPr>
          <w:p w14:paraId="140BC942" w14:textId="77777777" w:rsidR="00017FD3" w:rsidRDefault="00017FD3" w:rsidP="00017FD3"/>
        </w:tc>
        <w:tc>
          <w:tcPr>
            <w:tcW w:w="5528" w:type="dxa"/>
          </w:tcPr>
          <w:p w14:paraId="745F1982" w14:textId="57EF57E5" w:rsidR="00017FD3" w:rsidRDefault="00017FD3" w:rsidP="00017FD3"/>
        </w:tc>
      </w:tr>
      <w:tr w:rsidR="00017FD3" w14:paraId="1A161073" w14:textId="77777777" w:rsidTr="00EA64D6">
        <w:tc>
          <w:tcPr>
            <w:tcW w:w="6096" w:type="dxa"/>
          </w:tcPr>
          <w:p w14:paraId="04820FBF" w14:textId="7C280A87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Modos de funcionamiento.</w:t>
            </w:r>
          </w:p>
        </w:tc>
        <w:tc>
          <w:tcPr>
            <w:tcW w:w="552" w:type="dxa"/>
          </w:tcPr>
          <w:p w14:paraId="0CA2B562" w14:textId="77777777" w:rsidR="00017FD3" w:rsidRDefault="00017FD3" w:rsidP="00017FD3"/>
        </w:tc>
        <w:tc>
          <w:tcPr>
            <w:tcW w:w="582" w:type="dxa"/>
          </w:tcPr>
          <w:p w14:paraId="45C36339" w14:textId="77777777" w:rsidR="00017FD3" w:rsidRDefault="00017FD3" w:rsidP="00017FD3"/>
        </w:tc>
        <w:tc>
          <w:tcPr>
            <w:tcW w:w="5528" w:type="dxa"/>
          </w:tcPr>
          <w:p w14:paraId="59151D68" w14:textId="6C0CE53E" w:rsidR="00017FD3" w:rsidRDefault="00017FD3" w:rsidP="00017FD3"/>
        </w:tc>
      </w:tr>
      <w:tr w:rsidR="00017FD3" w14:paraId="4A77C8D9" w14:textId="77777777" w:rsidTr="00EA64D6">
        <w:tc>
          <w:tcPr>
            <w:tcW w:w="6096" w:type="dxa"/>
          </w:tcPr>
          <w:p w14:paraId="5B81D44E" w14:textId="2728C99E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Ajuste de parámetros.</w:t>
            </w:r>
          </w:p>
        </w:tc>
        <w:tc>
          <w:tcPr>
            <w:tcW w:w="552" w:type="dxa"/>
          </w:tcPr>
          <w:p w14:paraId="1EBAADF2" w14:textId="77777777" w:rsidR="00017FD3" w:rsidRDefault="00017FD3" w:rsidP="00017FD3"/>
        </w:tc>
        <w:tc>
          <w:tcPr>
            <w:tcW w:w="582" w:type="dxa"/>
          </w:tcPr>
          <w:p w14:paraId="45CDD311" w14:textId="77777777" w:rsidR="00017FD3" w:rsidRDefault="00017FD3" w:rsidP="00017FD3"/>
        </w:tc>
        <w:tc>
          <w:tcPr>
            <w:tcW w:w="5528" w:type="dxa"/>
          </w:tcPr>
          <w:p w14:paraId="7AAFEF2F" w14:textId="14381016" w:rsidR="00017FD3" w:rsidRDefault="00017FD3" w:rsidP="00017FD3"/>
        </w:tc>
      </w:tr>
      <w:tr w:rsidR="00017FD3" w14:paraId="569B0C55" w14:textId="77777777" w:rsidTr="00EA64D6">
        <w:tc>
          <w:tcPr>
            <w:tcW w:w="6096" w:type="dxa"/>
          </w:tcPr>
          <w:p w14:paraId="70610086" w14:textId="62CB6D84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Ajuste de alarmas.</w:t>
            </w:r>
          </w:p>
        </w:tc>
        <w:tc>
          <w:tcPr>
            <w:tcW w:w="552" w:type="dxa"/>
          </w:tcPr>
          <w:p w14:paraId="545E10C3" w14:textId="77777777" w:rsidR="00017FD3" w:rsidRDefault="00017FD3" w:rsidP="00017FD3"/>
        </w:tc>
        <w:tc>
          <w:tcPr>
            <w:tcW w:w="582" w:type="dxa"/>
          </w:tcPr>
          <w:p w14:paraId="6C190387" w14:textId="77777777" w:rsidR="00017FD3" w:rsidRDefault="00017FD3" w:rsidP="00017FD3"/>
        </w:tc>
        <w:tc>
          <w:tcPr>
            <w:tcW w:w="5528" w:type="dxa"/>
          </w:tcPr>
          <w:p w14:paraId="37B5DAE3" w14:textId="7AA376FF" w:rsidR="00017FD3" w:rsidRDefault="00017FD3" w:rsidP="00017FD3"/>
        </w:tc>
      </w:tr>
      <w:tr w:rsidR="00017FD3" w14:paraId="59EF69D2" w14:textId="77777777" w:rsidTr="00EA64D6">
        <w:tc>
          <w:tcPr>
            <w:tcW w:w="6096" w:type="dxa"/>
          </w:tcPr>
          <w:p w14:paraId="1534F8DD" w14:textId="313546DB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Posicionamiento y descripción de antenas o bobinas.</w:t>
            </w:r>
          </w:p>
        </w:tc>
        <w:tc>
          <w:tcPr>
            <w:tcW w:w="552" w:type="dxa"/>
          </w:tcPr>
          <w:p w14:paraId="2C3C03EA" w14:textId="77777777" w:rsidR="00017FD3" w:rsidRDefault="00017FD3" w:rsidP="00017FD3"/>
        </w:tc>
        <w:tc>
          <w:tcPr>
            <w:tcW w:w="582" w:type="dxa"/>
          </w:tcPr>
          <w:p w14:paraId="777BA423" w14:textId="77777777" w:rsidR="00017FD3" w:rsidRDefault="00017FD3" w:rsidP="00017FD3"/>
        </w:tc>
        <w:tc>
          <w:tcPr>
            <w:tcW w:w="5528" w:type="dxa"/>
          </w:tcPr>
          <w:p w14:paraId="156EE261" w14:textId="7FE46174" w:rsidR="00017FD3" w:rsidRDefault="00017FD3" w:rsidP="00017FD3"/>
        </w:tc>
      </w:tr>
      <w:tr w:rsidR="00017FD3" w14:paraId="2CCAA726" w14:textId="77777777" w:rsidTr="00EA64D6">
        <w:tc>
          <w:tcPr>
            <w:tcW w:w="6096" w:type="dxa"/>
          </w:tcPr>
          <w:p w14:paraId="6773C762" w14:textId="63EC1A98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Protocolos de estudios y secuencias de adquisición.</w:t>
            </w:r>
          </w:p>
        </w:tc>
        <w:tc>
          <w:tcPr>
            <w:tcW w:w="552" w:type="dxa"/>
          </w:tcPr>
          <w:p w14:paraId="5FB4DDA8" w14:textId="77777777" w:rsidR="00017FD3" w:rsidRDefault="00017FD3" w:rsidP="00017FD3"/>
        </w:tc>
        <w:tc>
          <w:tcPr>
            <w:tcW w:w="582" w:type="dxa"/>
          </w:tcPr>
          <w:p w14:paraId="6338CB10" w14:textId="77777777" w:rsidR="00017FD3" w:rsidRDefault="00017FD3" w:rsidP="00017FD3"/>
        </w:tc>
        <w:tc>
          <w:tcPr>
            <w:tcW w:w="5528" w:type="dxa"/>
          </w:tcPr>
          <w:p w14:paraId="38A854D1" w14:textId="0FEF1D04" w:rsidR="00017FD3" w:rsidRDefault="00017FD3" w:rsidP="00017FD3"/>
        </w:tc>
      </w:tr>
      <w:tr w:rsidR="00017FD3" w14:paraId="733FC00E" w14:textId="77777777" w:rsidTr="00EA64D6">
        <w:tc>
          <w:tcPr>
            <w:tcW w:w="6096" w:type="dxa"/>
          </w:tcPr>
          <w:p w14:paraId="29E9FD7B" w14:textId="73C52DA8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Interfaz del software</w:t>
            </w:r>
          </w:p>
        </w:tc>
        <w:tc>
          <w:tcPr>
            <w:tcW w:w="552" w:type="dxa"/>
          </w:tcPr>
          <w:p w14:paraId="10AE1DAB" w14:textId="77777777" w:rsidR="00017FD3" w:rsidRDefault="00017FD3" w:rsidP="00017FD3"/>
        </w:tc>
        <w:tc>
          <w:tcPr>
            <w:tcW w:w="582" w:type="dxa"/>
          </w:tcPr>
          <w:p w14:paraId="6149158A" w14:textId="77777777" w:rsidR="00017FD3" w:rsidRDefault="00017FD3" w:rsidP="00017FD3"/>
        </w:tc>
        <w:tc>
          <w:tcPr>
            <w:tcW w:w="5528" w:type="dxa"/>
          </w:tcPr>
          <w:p w14:paraId="02B4F5A0" w14:textId="7BF0D5DA" w:rsidR="00017FD3" w:rsidRDefault="00017FD3" w:rsidP="00017FD3"/>
        </w:tc>
      </w:tr>
      <w:tr w:rsidR="00017FD3" w14:paraId="5E2C953A" w14:textId="77777777" w:rsidTr="00EA64D6">
        <w:tc>
          <w:tcPr>
            <w:tcW w:w="6096" w:type="dxa"/>
          </w:tcPr>
          <w:p w14:paraId="0D2CC2C8" w14:textId="6E756A35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Calibraciones o verificación por el usuario.</w:t>
            </w:r>
          </w:p>
        </w:tc>
        <w:tc>
          <w:tcPr>
            <w:tcW w:w="552" w:type="dxa"/>
          </w:tcPr>
          <w:p w14:paraId="09392A7B" w14:textId="77777777" w:rsidR="00017FD3" w:rsidRDefault="00017FD3" w:rsidP="00017FD3"/>
        </w:tc>
        <w:tc>
          <w:tcPr>
            <w:tcW w:w="582" w:type="dxa"/>
          </w:tcPr>
          <w:p w14:paraId="7405911A" w14:textId="77777777" w:rsidR="00017FD3" w:rsidRDefault="00017FD3" w:rsidP="00017FD3"/>
        </w:tc>
        <w:tc>
          <w:tcPr>
            <w:tcW w:w="5528" w:type="dxa"/>
          </w:tcPr>
          <w:p w14:paraId="711F7085" w14:textId="786273E8" w:rsidR="00017FD3" w:rsidRDefault="00017FD3" w:rsidP="00017FD3"/>
        </w:tc>
      </w:tr>
      <w:tr w:rsidR="00017FD3" w14:paraId="16A7B834" w14:textId="77777777" w:rsidTr="00EA64D6">
        <w:tc>
          <w:tcPr>
            <w:tcW w:w="6096" w:type="dxa"/>
          </w:tcPr>
          <w:p w14:paraId="4F1759B0" w14:textId="29786DEA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Rutinas de auto chequeo.</w:t>
            </w:r>
          </w:p>
        </w:tc>
        <w:tc>
          <w:tcPr>
            <w:tcW w:w="552" w:type="dxa"/>
          </w:tcPr>
          <w:p w14:paraId="4DD88466" w14:textId="77777777" w:rsidR="00017FD3" w:rsidRDefault="00017FD3" w:rsidP="00017FD3"/>
        </w:tc>
        <w:tc>
          <w:tcPr>
            <w:tcW w:w="582" w:type="dxa"/>
          </w:tcPr>
          <w:p w14:paraId="4C0EB3E8" w14:textId="77777777" w:rsidR="00017FD3" w:rsidRDefault="00017FD3" w:rsidP="00017FD3"/>
        </w:tc>
        <w:tc>
          <w:tcPr>
            <w:tcW w:w="5528" w:type="dxa"/>
          </w:tcPr>
          <w:p w14:paraId="065C1BEB" w14:textId="66E721F5" w:rsidR="00017FD3" w:rsidRDefault="00017FD3" w:rsidP="00017FD3"/>
        </w:tc>
      </w:tr>
      <w:tr w:rsidR="00017FD3" w14:paraId="2DDDA86C" w14:textId="77777777" w:rsidTr="00EA64D6">
        <w:tc>
          <w:tcPr>
            <w:tcW w:w="6096" w:type="dxa"/>
          </w:tcPr>
          <w:p w14:paraId="606D5FFD" w14:textId="77777777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" w:type="dxa"/>
          </w:tcPr>
          <w:p w14:paraId="5F0857FC" w14:textId="77777777" w:rsidR="00017FD3" w:rsidRDefault="00017FD3" w:rsidP="00017FD3"/>
        </w:tc>
        <w:tc>
          <w:tcPr>
            <w:tcW w:w="582" w:type="dxa"/>
          </w:tcPr>
          <w:p w14:paraId="5E243EAE" w14:textId="77777777" w:rsidR="00017FD3" w:rsidRDefault="00017FD3" w:rsidP="00017FD3"/>
        </w:tc>
        <w:tc>
          <w:tcPr>
            <w:tcW w:w="5528" w:type="dxa"/>
          </w:tcPr>
          <w:p w14:paraId="2F8574C6" w14:textId="77777777" w:rsidR="00017FD3" w:rsidRDefault="00017FD3" w:rsidP="00017FD3"/>
        </w:tc>
      </w:tr>
      <w:tr w:rsidR="00017FD3" w14:paraId="6DF41811" w14:textId="77777777" w:rsidTr="00EA64D6">
        <w:tc>
          <w:tcPr>
            <w:tcW w:w="6096" w:type="dxa"/>
          </w:tcPr>
          <w:p w14:paraId="2B92FE91" w14:textId="1F4E2B7D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Problemas frecuentes o más co</w:t>
            </w:r>
            <w:r>
              <w:rPr>
                <w:rFonts w:ascii="Arial" w:hAnsi="Arial" w:cs="Arial"/>
                <w:sz w:val="18"/>
                <w:szCs w:val="18"/>
              </w:rPr>
              <w:t>munes y maneras de resolverlos.</w:t>
            </w:r>
          </w:p>
        </w:tc>
        <w:tc>
          <w:tcPr>
            <w:tcW w:w="552" w:type="dxa"/>
          </w:tcPr>
          <w:p w14:paraId="413CD785" w14:textId="77777777" w:rsidR="00017FD3" w:rsidRDefault="00017FD3" w:rsidP="00017FD3"/>
        </w:tc>
        <w:tc>
          <w:tcPr>
            <w:tcW w:w="582" w:type="dxa"/>
          </w:tcPr>
          <w:p w14:paraId="5624D0CC" w14:textId="77777777" w:rsidR="00017FD3" w:rsidRDefault="00017FD3" w:rsidP="00017FD3"/>
        </w:tc>
        <w:tc>
          <w:tcPr>
            <w:tcW w:w="5528" w:type="dxa"/>
          </w:tcPr>
          <w:p w14:paraId="5D6B06E3" w14:textId="77777777" w:rsidR="00017FD3" w:rsidRDefault="00017FD3" w:rsidP="00017FD3"/>
        </w:tc>
      </w:tr>
      <w:tr w:rsidR="00017FD3" w14:paraId="765BF9CD" w14:textId="77777777" w:rsidTr="00EA64D6">
        <w:tc>
          <w:tcPr>
            <w:tcW w:w="6096" w:type="dxa"/>
          </w:tcPr>
          <w:p w14:paraId="484C29B4" w14:textId="79253044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t>Aplicaciones clínicas.</w:t>
            </w:r>
          </w:p>
        </w:tc>
        <w:tc>
          <w:tcPr>
            <w:tcW w:w="552" w:type="dxa"/>
          </w:tcPr>
          <w:p w14:paraId="2CE8BD07" w14:textId="77777777" w:rsidR="00017FD3" w:rsidRDefault="00017FD3" w:rsidP="00017FD3"/>
        </w:tc>
        <w:tc>
          <w:tcPr>
            <w:tcW w:w="582" w:type="dxa"/>
          </w:tcPr>
          <w:p w14:paraId="77A878D3" w14:textId="77777777" w:rsidR="00017FD3" w:rsidRDefault="00017FD3" w:rsidP="00017FD3"/>
        </w:tc>
        <w:tc>
          <w:tcPr>
            <w:tcW w:w="5528" w:type="dxa"/>
          </w:tcPr>
          <w:p w14:paraId="15303B34" w14:textId="77777777" w:rsidR="00017FD3" w:rsidRDefault="00017FD3" w:rsidP="00017FD3"/>
        </w:tc>
      </w:tr>
      <w:tr w:rsidR="00017FD3" w14:paraId="18FB1F80" w14:textId="77777777" w:rsidTr="00EA64D6">
        <w:tc>
          <w:tcPr>
            <w:tcW w:w="6096" w:type="dxa"/>
          </w:tcPr>
          <w:p w14:paraId="418B2B5A" w14:textId="187971A2" w:rsidR="00017FD3" w:rsidRPr="00017FD3" w:rsidRDefault="00017FD3" w:rsidP="00017FD3">
            <w:pPr>
              <w:tabs>
                <w:tab w:val="left" w:pos="108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017FD3">
              <w:rPr>
                <w:rFonts w:ascii="Arial" w:hAnsi="Arial" w:cs="Arial"/>
                <w:sz w:val="18"/>
                <w:szCs w:val="18"/>
              </w:rPr>
              <w:lastRenderedPageBreak/>
              <w:t>Y los temas que designe la uni</w:t>
            </w:r>
            <w:r>
              <w:rPr>
                <w:rFonts w:ascii="Arial" w:hAnsi="Arial" w:cs="Arial"/>
                <w:sz w:val="18"/>
                <w:szCs w:val="18"/>
              </w:rPr>
              <w:t>dad médica (En caso de requerirse)</w:t>
            </w:r>
          </w:p>
        </w:tc>
        <w:tc>
          <w:tcPr>
            <w:tcW w:w="552" w:type="dxa"/>
          </w:tcPr>
          <w:p w14:paraId="130AFB88" w14:textId="77777777" w:rsidR="00017FD3" w:rsidRDefault="00017FD3" w:rsidP="00017FD3"/>
        </w:tc>
        <w:tc>
          <w:tcPr>
            <w:tcW w:w="582" w:type="dxa"/>
          </w:tcPr>
          <w:p w14:paraId="27605019" w14:textId="77777777" w:rsidR="00017FD3" w:rsidRDefault="00017FD3" w:rsidP="00017FD3"/>
        </w:tc>
        <w:tc>
          <w:tcPr>
            <w:tcW w:w="5528" w:type="dxa"/>
          </w:tcPr>
          <w:p w14:paraId="34ED91B2" w14:textId="77777777" w:rsidR="00017FD3" w:rsidRDefault="00017FD3" w:rsidP="00017FD3"/>
        </w:tc>
      </w:tr>
    </w:tbl>
    <w:p w14:paraId="3372D26E" w14:textId="1717E8E4" w:rsidR="00EA64D6" w:rsidRDefault="00EA64D6"/>
    <w:p w14:paraId="0B4E2D5A" w14:textId="77777777" w:rsidR="00BD2603" w:rsidRDefault="00BD2603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6C2C396" w14:textId="77777777" w:rsidTr="00960E2E">
        <w:tc>
          <w:tcPr>
            <w:tcW w:w="12758" w:type="dxa"/>
          </w:tcPr>
          <w:p w14:paraId="47743A3B" w14:textId="77777777" w:rsidR="00960E2E" w:rsidRDefault="00960E2E" w:rsidP="009628CF"/>
          <w:p w14:paraId="50EAB230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BD2603">
        <w:trPr>
          <w:trHeight w:val="462"/>
        </w:trPr>
        <w:tc>
          <w:tcPr>
            <w:tcW w:w="2235" w:type="dxa"/>
            <w:shd w:val="clear" w:color="auto" w:fill="auto"/>
            <w:vAlign w:val="center"/>
          </w:tcPr>
          <w:p w14:paraId="707E540F" w14:textId="4852DB77" w:rsidR="004C3262" w:rsidRPr="00126B76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BD2603">
        <w:trPr>
          <w:trHeight w:val="1148"/>
        </w:trPr>
        <w:tc>
          <w:tcPr>
            <w:tcW w:w="2235" w:type="dxa"/>
            <w:shd w:val="clear" w:color="auto" w:fill="auto"/>
            <w:vAlign w:val="center"/>
          </w:tcPr>
          <w:p w14:paraId="577B5052" w14:textId="1AFDF3BD" w:rsidR="004C3262" w:rsidRPr="00AD64E7" w:rsidRDefault="004C3262" w:rsidP="00BD2603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BD2603">
        <w:trPr>
          <w:trHeight w:val="915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 w:rsidP="00BD2603"/>
    <w:sectPr w:rsidR="004C3262" w:rsidSect="00476F3E">
      <w:headerReference w:type="default" r:id="rId8"/>
      <w:footerReference w:type="even" r:id="rId9"/>
      <w:footerReference w:type="default" r:id="rId10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BEADC" w14:textId="77777777" w:rsidR="009941A2" w:rsidRDefault="009941A2" w:rsidP="00476F3E">
      <w:r>
        <w:separator/>
      </w:r>
    </w:p>
  </w:endnote>
  <w:endnote w:type="continuationSeparator" w:id="0">
    <w:p w14:paraId="2E875026" w14:textId="77777777" w:rsidR="009941A2" w:rsidRDefault="009941A2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6CEEEE82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720D4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35AE23" w14:textId="77777777" w:rsidR="009941A2" w:rsidRDefault="009941A2" w:rsidP="00476F3E">
      <w:r>
        <w:separator/>
      </w:r>
    </w:p>
  </w:footnote>
  <w:footnote w:type="continuationSeparator" w:id="0">
    <w:p w14:paraId="10B2F3DC" w14:textId="77777777" w:rsidR="009941A2" w:rsidRDefault="009941A2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:rsidRPr="001D5B1D" w14:paraId="3AD8A7FE" w14:textId="77777777" w:rsidTr="00EF663E">
      <w:tc>
        <w:tcPr>
          <w:tcW w:w="12758" w:type="dxa"/>
        </w:tcPr>
        <w:p w14:paraId="56AA7C37" w14:textId="2294484C" w:rsidR="00744C84" w:rsidRPr="001D5B1D" w:rsidRDefault="009628CF" w:rsidP="00744C84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>ANEXO</w:t>
          </w:r>
          <w:r w:rsidR="001D5B1D" w:rsidRPr="001D5B1D">
            <w:rPr>
              <w:rFonts w:ascii="Arial" w:hAnsi="Arial"/>
              <w:b/>
              <w:sz w:val="32"/>
              <w:szCs w:val="28"/>
            </w:rPr>
            <w:t xml:space="preserve"> CC</w:t>
          </w:r>
          <w:r w:rsidRPr="001D5B1D">
            <w:rPr>
              <w:rFonts w:ascii="Arial" w:hAnsi="Arial"/>
              <w:b/>
              <w:sz w:val="32"/>
              <w:szCs w:val="28"/>
            </w:rPr>
            <w:t xml:space="preserve"> </w:t>
          </w:r>
        </w:p>
        <w:p w14:paraId="210AB5DF" w14:textId="6ED6A578" w:rsidR="009628CF" w:rsidRPr="001D5B1D" w:rsidRDefault="009628CF" w:rsidP="00744C84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1D5B1D">
            <w:rPr>
              <w:rFonts w:ascii="Arial" w:hAnsi="Arial"/>
              <w:b/>
              <w:sz w:val="32"/>
              <w:szCs w:val="28"/>
            </w:rPr>
            <w:t xml:space="preserve">CONSTANCIA DE </w:t>
          </w:r>
          <w:r w:rsidR="00000A7F" w:rsidRPr="001D5B1D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Pr="001D5B1D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E42BE1"/>
    <w:multiLevelType w:val="hybridMultilevel"/>
    <w:tmpl w:val="89F4CDD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17FD3"/>
    <w:rsid w:val="00063CD4"/>
    <w:rsid w:val="00090461"/>
    <w:rsid w:val="00094478"/>
    <w:rsid w:val="000D6A2A"/>
    <w:rsid w:val="0017395A"/>
    <w:rsid w:val="001C73A1"/>
    <w:rsid w:val="001D5B1D"/>
    <w:rsid w:val="001D713C"/>
    <w:rsid w:val="00260608"/>
    <w:rsid w:val="002D4EF8"/>
    <w:rsid w:val="00375DF6"/>
    <w:rsid w:val="00386C6C"/>
    <w:rsid w:val="003A7523"/>
    <w:rsid w:val="003C6E0C"/>
    <w:rsid w:val="00416992"/>
    <w:rsid w:val="004256A2"/>
    <w:rsid w:val="00452D6A"/>
    <w:rsid w:val="00476F3E"/>
    <w:rsid w:val="004C3262"/>
    <w:rsid w:val="004D2A53"/>
    <w:rsid w:val="004F15F8"/>
    <w:rsid w:val="00514A65"/>
    <w:rsid w:val="0057058E"/>
    <w:rsid w:val="00583578"/>
    <w:rsid w:val="005B41AB"/>
    <w:rsid w:val="005C04C8"/>
    <w:rsid w:val="005E1FFB"/>
    <w:rsid w:val="005F414C"/>
    <w:rsid w:val="00627578"/>
    <w:rsid w:val="00634266"/>
    <w:rsid w:val="006372ED"/>
    <w:rsid w:val="006647A3"/>
    <w:rsid w:val="00664D6B"/>
    <w:rsid w:val="006C2DE2"/>
    <w:rsid w:val="006D13CA"/>
    <w:rsid w:val="006E0C2E"/>
    <w:rsid w:val="006E63C1"/>
    <w:rsid w:val="00744C84"/>
    <w:rsid w:val="007931B1"/>
    <w:rsid w:val="007D035E"/>
    <w:rsid w:val="007E7493"/>
    <w:rsid w:val="008125FB"/>
    <w:rsid w:val="008720D4"/>
    <w:rsid w:val="008830A4"/>
    <w:rsid w:val="00896177"/>
    <w:rsid w:val="008A68E7"/>
    <w:rsid w:val="008E3A9B"/>
    <w:rsid w:val="0090332F"/>
    <w:rsid w:val="009331A6"/>
    <w:rsid w:val="00960E2E"/>
    <w:rsid w:val="009628CF"/>
    <w:rsid w:val="00973728"/>
    <w:rsid w:val="009941A2"/>
    <w:rsid w:val="009950EA"/>
    <w:rsid w:val="00A076E4"/>
    <w:rsid w:val="00A07E2E"/>
    <w:rsid w:val="00AA4600"/>
    <w:rsid w:val="00B9200B"/>
    <w:rsid w:val="00BD2603"/>
    <w:rsid w:val="00BE49B9"/>
    <w:rsid w:val="00C033C8"/>
    <w:rsid w:val="00C72735"/>
    <w:rsid w:val="00C7598F"/>
    <w:rsid w:val="00C937EA"/>
    <w:rsid w:val="00CD580F"/>
    <w:rsid w:val="00D23910"/>
    <w:rsid w:val="00D23BA5"/>
    <w:rsid w:val="00D5560C"/>
    <w:rsid w:val="00D7582A"/>
    <w:rsid w:val="00D84B8D"/>
    <w:rsid w:val="00D90D33"/>
    <w:rsid w:val="00E81FE7"/>
    <w:rsid w:val="00EA64D6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  <w:style w:type="table" w:styleId="Tablaconcuadrcula">
    <w:name w:val="Table Grid"/>
    <w:basedOn w:val="Tablanormal"/>
    <w:uiPriority w:val="59"/>
    <w:rsid w:val="00EA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185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1203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4</cp:revision>
  <cp:lastPrinted>2023-06-13T21:24:00Z</cp:lastPrinted>
  <dcterms:created xsi:type="dcterms:W3CDTF">2023-06-12T20:24:00Z</dcterms:created>
  <dcterms:modified xsi:type="dcterms:W3CDTF">2023-08-11T19:11:00Z</dcterms:modified>
</cp:coreProperties>
</file>